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845" w:rsidRDefault="00FE2845" w:rsidP="00FE2845">
      <w:pPr>
        <w:jc w:val="both"/>
        <w:rPr>
          <w:b/>
          <w:sz w:val="28"/>
          <w:szCs w:val="28"/>
        </w:rPr>
      </w:pPr>
      <w:r>
        <w:rPr>
          <w:b/>
          <w:sz w:val="30"/>
          <w:szCs w:val="30"/>
        </w:rPr>
        <w:t>СОДЕРЖАНИЕ ДИСЦИПЛИНЫ «ЛЕКСИКОЛОГИЯ»</w:t>
      </w:r>
    </w:p>
    <w:p w:rsidR="00FE2845" w:rsidRPr="009B295E" w:rsidRDefault="00FE2845" w:rsidP="00FE2845">
      <w:pPr>
        <w:jc w:val="both"/>
        <w:rPr>
          <w:b/>
          <w:sz w:val="28"/>
          <w:szCs w:val="28"/>
        </w:rPr>
      </w:pPr>
    </w:p>
    <w:p w:rsidR="00FE2845" w:rsidRPr="009B295E" w:rsidRDefault="00FE2845" w:rsidP="00FE2845">
      <w:pPr>
        <w:jc w:val="both"/>
        <w:rPr>
          <w:b/>
          <w:sz w:val="28"/>
          <w:szCs w:val="28"/>
        </w:rPr>
      </w:pPr>
    </w:p>
    <w:p w:rsidR="00FE2845" w:rsidRDefault="00FE2845" w:rsidP="00FE2845">
      <w:pPr>
        <w:jc w:val="center"/>
        <w:rPr>
          <w:b/>
          <w:iCs/>
          <w:sz w:val="28"/>
          <w:szCs w:val="28"/>
        </w:rPr>
      </w:pPr>
      <w:r w:rsidRPr="006E1573">
        <w:rPr>
          <w:b/>
          <w:sz w:val="28"/>
          <w:szCs w:val="28"/>
        </w:rPr>
        <w:t xml:space="preserve">1. </w:t>
      </w:r>
      <w:r>
        <w:rPr>
          <w:b/>
          <w:iCs/>
          <w:sz w:val="28"/>
          <w:szCs w:val="28"/>
        </w:rPr>
        <w:t>Предмет и задачи дисциплины</w:t>
      </w:r>
    </w:p>
    <w:p w:rsidR="00FE2845" w:rsidRPr="006E1573" w:rsidRDefault="00FE2845" w:rsidP="00FE2845">
      <w:pPr>
        <w:jc w:val="center"/>
        <w:rPr>
          <w:b/>
          <w:sz w:val="28"/>
          <w:szCs w:val="28"/>
        </w:rPr>
      </w:pPr>
    </w:p>
    <w:p w:rsidR="00FE2845" w:rsidRPr="00E467E3" w:rsidRDefault="00FE2845" w:rsidP="00FE2845">
      <w:pPr>
        <w:pStyle w:val="1"/>
        <w:jc w:val="both"/>
        <w:rPr>
          <w:b w:val="0"/>
          <w:bCs/>
          <w:szCs w:val="28"/>
        </w:rPr>
      </w:pPr>
      <w:r w:rsidRPr="00E467E3">
        <w:rPr>
          <w:b w:val="0"/>
          <w:szCs w:val="28"/>
        </w:rPr>
        <w:t xml:space="preserve">Место лексикологии в ряду других лингвистических дисциплин. </w:t>
      </w:r>
      <w:r w:rsidRPr="00E467E3">
        <w:rPr>
          <w:b w:val="0"/>
          <w:iCs/>
          <w:szCs w:val="28"/>
        </w:rPr>
        <w:t>Р</w:t>
      </w:r>
      <w:r w:rsidRPr="00E467E3">
        <w:rPr>
          <w:b w:val="0"/>
          <w:szCs w:val="28"/>
        </w:rPr>
        <w:t>оль курса лексикологии в практике преподавания итальянского языка.</w:t>
      </w:r>
      <w:r w:rsidRPr="00E467E3">
        <w:rPr>
          <w:szCs w:val="28"/>
        </w:rPr>
        <w:t xml:space="preserve">  </w:t>
      </w:r>
      <w:r w:rsidRPr="00E467E3">
        <w:rPr>
          <w:b w:val="0"/>
          <w:bCs/>
          <w:szCs w:val="28"/>
        </w:rPr>
        <w:t>Основные понятия лексикологии (</w:t>
      </w:r>
      <w:r w:rsidRPr="00E467E3">
        <w:rPr>
          <w:b w:val="0"/>
          <w:bCs/>
          <w:szCs w:val="28"/>
          <w:lang w:val="it-IT"/>
        </w:rPr>
        <w:t>lessico</w:t>
      </w:r>
      <w:r w:rsidRPr="00E467E3">
        <w:rPr>
          <w:b w:val="0"/>
          <w:bCs/>
          <w:szCs w:val="28"/>
        </w:rPr>
        <w:t xml:space="preserve">, </w:t>
      </w:r>
      <w:r w:rsidRPr="00E467E3">
        <w:rPr>
          <w:b w:val="0"/>
          <w:bCs/>
          <w:szCs w:val="28"/>
          <w:lang w:val="it-IT"/>
        </w:rPr>
        <w:t>vocabolario</w:t>
      </w:r>
      <w:r w:rsidRPr="00E467E3">
        <w:rPr>
          <w:b w:val="0"/>
          <w:bCs/>
          <w:szCs w:val="28"/>
        </w:rPr>
        <w:t xml:space="preserve">, </w:t>
      </w:r>
      <w:r w:rsidRPr="00E467E3">
        <w:rPr>
          <w:b w:val="0"/>
          <w:bCs/>
          <w:szCs w:val="28"/>
          <w:lang w:val="it-IT"/>
        </w:rPr>
        <w:t>lessicografia</w:t>
      </w:r>
      <w:r w:rsidRPr="00E467E3">
        <w:rPr>
          <w:b w:val="0"/>
          <w:bCs/>
          <w:szCs w:val="28"/>
        </w:rPr>
        <w:t xml:space="preserve">, </w:t>
      </w:r>
      <w:r w:rsidRPr="00E467E3">
        <w:rPr>
          <w:b w:val="0"/>
          <w:bCs/>
          <w:szCs w:val="28"/>
          <w:lang w:val="it-IT"/>
        </w:rPr>
        <w:t>dizionario</w:t>
      </w:r>
      <w:r w:rsidRPr="00E467E3">
        <w:rPr>
          <w:b w:val="0"/>
          <w:bCs/>
          <w:szCs w:val="28"/>
        </w:rPr>
        <w:t xml:space="preserve"> и др.). Лексика как открытая система. Связь лексики и грамматики. Лексикализация и грамматикализация как проявление связи между лексической и грамматической системами языка.</w:t>
      </w:r>
      <w:r>
        <w:rPr>
          <w:b w:val="0"/>
          <w:bCs/>
          <w:szCs w:val="28"/>
        </w:rPr>
        <w:t xml:space="preserve"> </w:t>
      </w:r>
      <w:r w:rsidRPr="00E467E3">
        <w:rPr>
          <w:b w:val="0"/>
          <w:szCs w:val="28"/>
        </w:rPr>
        <w:t>Синхронная и диахронная лексикология. Связь лексикологии с историей народа. Понятие о системном характере лексики. Некоторые современные методы изучения лексики как системы, их теоретическое и прикладное значение.</w:t>
      </w:r>
      <w:r w:rsidRPr="00E467E3">
        <w:rPr>
          <w:b w:val="0"/>
          <w:szCs w:val="28"/>
        </w:rPr>
        <w:tab/>
      </w:r>
    </w:p>
    <w:p w:rsidR="00FE2845" w:rsidRPr="006E1573" w:rsidRDefault="00FE2845" w:rsidP="00FE2845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6E1573">
        <w:rPr>
          <w:b/>
          <w:sz w:val="28"/>
          <w:szCs w:val="28"/>
        </w:rPr>
        <w:t>2. Учение о слове</w:t>
      </w:r>
    </w:p>
    <w:p w:rsidR="00FE2845" w:rsidRDefault="00FE2845" w:rsidP="00FE2845">
      <w:pPr>
        <w:spacing w:before="100" w:beforeAutospacing="1" w:after="100" w:afterAutospacing="1"/>
        <w:jc w:val="both"/>
        <w:rPr>
          <w:sz w:val="28"/>
          <w:szCs w:val="28"/>
        </w:rPr>
      </w:pPr>
      <w:r w:rsidRPr="00D51425">
        <w:rPr>
          <w:sz w:val="28"/>
          <w:szCs w:val="28"/>
        </w:rPr>
        <w:tab/>
      </w:r>
      <w:r w:rsidRPr="00C02312">
        <w:rPr>
          <w:sz w:val="28"/>
          <w:szCs w:val="28"/>
        </w:rPr>
        <w:t>Слово как основная сруктурно-семантическая единица языка. Граница слова. Слово и понятие. Денотат и сигнификат. Многозначность слова. Слово и его значение. Мотивированность слова. Внутренняя форма слова. Семантическое тождество слова. Фонетические и грамматические характерис</w:t>
      </w:r>
      <w:r>
        <w:rPr>
          <w:sz w:val="28"/>
          <w:szCs w:val="28"/>
        </w:rPr>
        <w:t>тики слова в итальянском языке (вокалический исход, относительно большая длина слова, двойные согласные, вариативность).</w:t>
      </w:r>
    </w:p>
    <w:p w:rsidR="00FE2845" w:rsidRPr="006E1573" w:rsidRDefault="00FE2845" w:rsidP="00FE2845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6E1573">
        <w:rPr>
          <w:b/>
          <w:sz w:val="28"/>
          <w:szCs w:val="28"/>
        </w:rPr>
        <w:t xml:space="preserve">3. Общая характеристика лексического состава современного </w:t>
      </w:r>
      <w:r>
        <w:rPr>
          <w:b/>
          <w:sz w:val="28"/>
          <w:szCs w:val="28"/>
        </w:rPr>
        <w:t>итальянского языка</w:t>
      </w:r>
    </w:p>
    <w:p w:rsidR="00FE2845" w:rsidRPr="0005526D" w:rsidRDefault="00FE2845" w:rsidP="00FE2845">
      <w:pPr>
        <w:pStyle w:val="1"/>
        <w:jc w:val="both"/>
        <w:rPr>
          <w:b w:val="0"/>
          <w:szCs w:val="28"/>
        </w:rPr>
      </w:pPr>
      <w:r w:rsidRPr="00D0240D">
        <w:rPr>
          <w:b w:val="0"/>
          <w:szCs w:val="28"/>
        </w:rPr>
        <w:t xml:space="preserve">Стратификация словарного состава и способы ее моделирования. </w:t>
      </w:r>
      <w:r w:rsidRPr="004D4504">
        <w:rPr>
          <w:b w:val="0"/>
          <w:szCs w:val="28"/>
        </w:rPr>
        <w:t>О</w:t>
      </w:r>
      <w:r>
        <w:rPr>
          <w:b w:val="0"/>
          <w:szCs w:val="28"/>
        </w:rPr>
        <w:t xml:space="preserve">сновные и вспомогательные компоненты итальянской лексики с исторической точки зрения. </w:t>
      </w:r>
      <w:r w:rsidRPr="00984C94">
        <w:rPr>
          <w:b w:val="0"/>
          <w:szCs w:val="28"/>
        </w:rPr>
        <w:t xml:space="preserve">Исконный </w:t>
      </w:r>
      <w:r>
        <w:rPr>
          <w:b w:val="0"/>
          <w:szCs w:val="28"/>
        </w:rPr>
        <w:t xml:space="preserve">латинский </w:t>
      </w:r>
      <w:r w:rsidRPr="00984C94">
        <w:rPr>
          <w:b w:val="0"/>
          <w:szCs w:val="28"/>
        </w:rPr>
        <w:t xml:space="preserve">фонд итальянской лексики: слова традиционного (народного) употребления и латинизмы (книжные, ученые слова). </w:t>
      </w:r>
      <w:r>
        <w:rPr>
          <w:b w:val="0"/>
          <w:szCs w:val="28"/>
        </w:rPr>
        <w:t xml:space="preserve">Слова смешанного типа. </w:t>
      </w:r>
      <w:r w:rsidRPr="00984C94">
        <w:rPr>
          <w:b w:val="0"/>
          <w:szCs w:val="28"/>
        </w:rPr>
        <w:t xml:space="preserve">Этимологические дублеты. </w:t>
      </w:r>
      <w:r>
        <w:rPr>
          <w:b w:val="0"/>
          <w:szCs w:val="28"/>
        </w:rPr>
        <w:t xml:space="preserve">Итальянский язык и диалекты. Общая характеристика лексических заимствований. </w:t>
      </w:r>
      <w:r w:rsidRPr="00984C94">
        <w:rPr>
          <w:b w:val="0"/>
          <w:szCs w:val="28"/>
        </w:rPr>
        <w:t xml:space="preserve">Новообразования (словообразовательные неологизмы). </w:t>
      </w:r>
      <w:r>
        <w:rPr>
          <w:b w:val="0"/>
          <w:szCs w:val="28"/>
        </w:rPr>
        <w:t>Аббревиатуры, звукоподражания, словотворчество.</w:t>
      </w:r>
    </w:p>
    <w:p w:rsidR="00FE2845" w:rsidRPr="0005526D" w:rsidRDefault="00FE2845" w:rsidP="00FE2845"/>
    <w:p w:rsidR="00FE2845" w:rsidRPr="006E1573" w:rsidRDefault="00FE2845" w:rsidP="00FE2845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05526D">
        <w:rPr>
          <w:b/>
          <w:sz w:val="28"/>
          <w:szCs w:val="28"/>
        </w:rPr>
        <w:t>4</w:t>
      </w:r>
      <w:r w:rsidRPr="006E157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Слово и его происхождение</w:t>
      </w:r>
    </w:p>
    <w:p w:rsidR="00FE2845" w:rsidRPr="00BA6D65" w:rsidRDefault="00FE2845" w:rsidP="00FE2845">
      <w:pPr>
        <w:spacing w:before="100" w:beforeAutospacing="1" w:after="100" w:afterAutospacing="1"/>
        <w:jc w:val="both"/>
        <w:rPr>
          <w:sz w:val="28"/>
          <w:szCs w:val="28"/>
        </w:rPr>
      </w:pPr>
      <w:r w:rsidRPr="004D4504">
        <w:rPr>
          <w:sz w:val="28"/>
          <w:szCs w:val="28"/>
        </w:rPr>
        <w:tab/>
      </w:r>
      <w:r w:rsidRPr="00C02312">
        <w:rPr>
          <w:sz w:val="28"/>
          <w:szCs w:val="28"/>
        </w:rPr>
        <w:t>Общие вопросы теории заимствования. Причины и основные источники заимствований в итальянском языке. Типы заимствований. Основные заимствующие сферы.</w:t>
      </w:r>
      <w:r>
        <w:rPr>
          <w:sz w:val="28"/>
          <w:szCs w:val="28"/>
        </w:rPr>
        <w:t xml:space="preserve"> </w:t>
      </w:r>
      <w:r w:rsidRPr="004D4504">
        <w:rPr>
          <w:sz w:val="28"/>
          <w:szCs w:val="28"/>
        </w:rPr>
        <w:t xml:space="preserve">Лексические заимствования в разные исторические периоды: германские, испанские, арабские, французские. </w:t>
      </w:r>
      <w:r>
        <w:rPr>
          <w:sz w:val="28"/>
          <w:szCs w:val="28"/>
        </w:rPr>
        <w:t>Современная англомания.</w:t>
      </w:r>
      <w:r w:rsidRPr="00C02312">
        <w:rPr>
          <w:sz w:val="28"/>
          <w:szCs w:val="28"/>
        </w:rPr>
        <w:t xml:space="preserve"> </w:t>
      </w:r>
      <w:r>
        <w:rPr>
          <w:sz w:val="28"/>
          <w:szCs w:val="28"/>
        </w:rPr>
        <w:t>Русская лексика в итальянском языке. Внутренние заимствования. Взаимоотношения и взаимодействие семантики исконного и заимствованного слова.</w:t>
      </w:r>
      <w:r w:rsidRPr="00E14F9D">
        <w:rPr>
          <w:sz w:val="28"/>
          <w:szCs w:val="28"/>
        </w:rPr>
        <w:t xml:space="preserve"> </w:t>
      </w:r>
      <w:r w:rsidRPr="00C02312">
        <w:rPr>
          <w:sz w:val="28"/>
          <w:szCs w:val="28"/>
        </w:rPr>
        <w:t xml:space="preserve">Роль заимствований в эволюции словарного состава </w:t>
      </w:r>
      <w:r w:rsidRPr="00C02312">
        <w:rPr>
          <w:sz w:val="28"/>
          <w:szCs w:val="28"/>
        </w:rPr>
        <w:lastRenderedPageBreak/>
        <w:t xml:space="preserve">языка. </w:t>
      </w:r>
      <w:r w:rsidRPr="004D4504">
        <w:rPr>
          <w:sz w:val="28"/>
          <w:szCs w:val="28"/>
        </w:rPr>
        <w:t xml:space="preserve">Заимствования по необходимости и </w:t>
      </w:r>
      <w:r>
        <w:rPr>
          <w:sz w:val="28"/>
          <w:szCs w:val="28"/>
        </w:rPr>
        <w:t>избыточные заимствования</w:t>
      </w:r>
      <w:r w:rsidRPr="004D4504">
        <w:rPr>
          <w:sz w:val="28"/>
          <w:szCs w:val="28"/>
        </w:rPr>
        <w:t xml:space="preserve"> </w:t>
      </w:r>
      <w:r w:rsidRPr="009B295E">
        <w:rPr>
          <w:sz w:val="28"/>
          <w:szCs w:val="28"/>
        </w:rPr>
        <w:t>(</w:t>
      </w:r>
      <w:r>
        <w:rPr>
          <w:sz w:val="28"/>
          <w:szCs w:val="28"/>
          <w:lang w:val="it-IT"/>
        </w:rPr>
        <w:t>prestito</w:t>
      </w:r>
      <w:r w:rsidRPr="009B295E">
        <w:rPr>
          <w:sz w:val="28"/>
          <w:szCs w:val="28"/>
        </w:rPr>
        <w:t xml:space="preserve"> </w:t>
      </w:r>
      <w:r>
        <w:rPr>
          <w:sz w:val="28"/>
          <w:szCs w:val="28"/>
          <w:lang w:val="it-IT"/>
        </w:rPr>
        <w:t>di</w:t>
      </w:r>
      <w:r w:rsidRPr="009B295E">
        <w:rPr>
          <w:sz w:val="28"/>
          <w:szCs w:val="28"/>
        </w:rPr>
        <w:t xml:space="preserve"> </w:t>
      </w:r>
      <w:r>
        <w:rPr>
          <w:sz w:val="28"/>
          <w:szCs w:val="28"/>
          <w:lang w:val="it-IT"/>
        </w:rPr>
        <w:t>necessit</w:t>
      </w:r>
      <w:r w:rsidRPr="009B295E">
        <w:rPr>
          <w:sz w:val="28"/>
          <w:szCs w:val="28"/>
        </w:rPr>
        <w:t xml:space="preserve">à, </w:t>
      </w:r>
      <w:r>
        <w:rPr>
          <w:sz w:val="28"/>
          <w:szCs w:val="28"/>
          <w:lang w:val="it-IT"/>
        </w:rPr>
        <w:t>prestito</w:t>
      </w:r>
      <w:r w:rsidRPr="009B295E">
        <w:rPr>
          <w:sz w:val="28"/>
          <w:szCs w:val="28"/>
        </w:rPr>
        <w:t xml:space="preserve"> </w:t>
      </w:r>
      <w:r>
        <w:rPr>
          <w:sz w:val="28"/>
          <w:szCs w:val="28"/>
          <w:lang w:val="it-IT"/>
        </w:rPr>
        <w:t>di</w:t>
      </w:r>
      <w:r w:rsidRPr="009B295E">
        <w:rPr>
          <w:sz w:val="28"/>
          <w:szCs w:val="28"/>
        </w:rPr>
        <w:t xml:space="preserve"> </w:t>
      </w:r>
      <w:r>
        <w:rPr>
          <w:sz w:val="28"/>
          <w:szCs w:val="28"/>
          <w:lang w:val="it-IT"/>
        </w:rPr>
        <w:t>lusso</w:t>
      </w:r>
      <w:r w:rsidRPr="009B295E">
        <w:rPr>
          <w:sz w:val="28"/>
          <w:szCs w:val="28"/>
        </w:rPr>
        <w:t xml:space="preserve">). </w:t>
      </w:r>
      <w:r w:rsidRPr="00C02312">
        <w:rPr>
          <w:sz w:val="28"/>
          <w:szCs w:val="28"/>
        </w:rPr>
        <w:t xml:space="preserve">Усвоенные и неусвоенные заимствования. </w:t>
      </w:r>
      <w:r>
        <w:rPr>
          <w:sz w:val="28"/>
          <w:szCs w:val="28"/>
        </w:rPr>
        <w:t xml:space="preserve">Калька как особый тип заимствования. </w:t>
      </w:r>
      <w:r w:rsidRPr="00E02D77">
        <w:rPr>
          <w:sz w:val="28"/>
          <w:szCs w:val="28"/>
        </w:rPr>
        <w:t xml:space="preserve">Семантические и переводческие кальки. </w:t>
      </w:r>
    </w:p>
    <w:p w:rsidR="00FE2845" w:rsidRPr="004D4504" w:rsidRDefault="00FE2845" w:rsidP="00FE2845"/>
    <w:p w:rsidR="00FE2845" w:rsidRPr="006E1573" w:rsidRDefault="00FE2845" w:rsidP="00FE2845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4D4504">
        <w:rPr>
          <w:b/>
          <w:sz w:val="28"/>
          <w:szCs w:val="28"/>
        </w:rPr>
        <w:t>5</w:t>
      </w:r>
      <w:r w:rsidRPr="006E1573">
        <w:rPr>
          <w:b/>
          <w:sz w:val="28"/>
          <w:szCs w:val="28"/>
        </w:rPr>
        <w:t xml:space="preserve">. Словообразование </w:t>
      </w:r>
      <w:r>
        <w:rPr>
          <w:b/>
          <w:sz w:val="28"/>
          <w:szCs w:val="28"/>
        </w:rPr>
        <w:t>как особая подсистема языка</w:t>
      </w:r>
    </w:p>
    <w:p w:rsidR="00FE2845" w:rsidRPr="00D51425" w:rsidRDefault="00FE2845" w:rsidP="00FE2845">
      <w:pPr>
        <w:pStyle w:val="1"/>
        <w:jc w:val="both"/>
        <w:rPr>
          <w:b w:val="0"/>
          <w:bCs/>
          <w:szCs w:val="28"/>
        </w:rPr>
      </w:pPr>
      <w:r w:rsidRPr="004D4504">
        <w:rPr>
          <w:b w:val="0"/>
          <w:szCs w:val="28"/>
        </w:rPr>
        <w:t>Пополнение словарного состава за счет словообразования.</w:t>
      </w:r>
      <w:r>
        <w:rPr>
          <w:szCs w:val="28"/>
        </w:rPr>
        <w:t xml:space="preserve"> </w:t>
      </w:r>
      <w:r w:rsidRPr="004D4504">
        <w:rPr>
          <w:b w:val="0"/>
          <w:szCs w:val="28"/>
        </w:rPr>
        <w:t xml:space="preserve">Классификация способов словообразования современного итальянского языка. </w:t>
      </w:r>
      <w:r w:rsidRPr="004D4504">
        <w:rPr>
          <w:b w:val="0"/>
          <w:bCs/>
          <w:szCs w:val="28"/>
        </w:rPr>
        <w:t>Основные способы словообразования. Неосемантизмы (</w:t>
      </w:r>
      <w:r w:rsidRPr="004D4504">
        <w:rPr>
          <w:b w:val="0"/>
          <w:bCs/>
          <w:szCs w:val="28"/>
          <w:lang w:val="it-IT"/>
        </w:rPr>
        <w:t>neologismi</w:t>
      </w:r>
      <w:r w:rsidRPr="004D4504">
        <w:rPr>
          <w:b w:val="0"/>
          <w:bCs/>
          <w:szCs w:val="28"/>
        </w:rPr>
        <w:t xml:space="preserve"> </w:t>
      </w:r>
      <w:r w:rsidRPr="004D4504">
        <w:rPr>
          <w:b w:val="0"/>
          <w:bCs/>
          <w:szCs w:val="28"/>
          <w:lang w:val="it-IT"/>
        </w:rPr>
        <w:t>semantici</w:t>
      </w:r>
      <w:r w:rsidRPr="004D4504">
        <w:rPr>
          <w:b w:val="0"/>
          <w:bCs/>
          <w:szCs w:val="28"/>
        </w:rPr>
        <w:t xml:space="preserve">). </w:t>
      </w:r>
      <w:r w:rsidRPr="004D4504">
        <w:rPr>
          <w:b w:val="0"/>
          <w:szCs w:val="28"/>
        </w:rPr>
        <w:t>Понятие словообразовательной морфемы.  Морфологические виды словообразования. Наиболее продуктивные аффиксальные модели словообразования в итальянском языке. Парасинтетический способ образования новых слов. Регрессивное словообразование как результат опрощения структуры производных слов. Транспозиция (конверсия) как переход слов одного функционального класса в другой (другие) посредством нулевого суффикса. Продуктивность и активность конверсии. Семантические классы исходных и производных при транспозиции. Современные тенденции в области транспозиции слов основных функциональных классов. Словосложение как способ образования сложных слов на базе моделей синтаксических структур. Критерии разграничения сложных слов, словосочетаний и фразеологических единиц. Типология моделей словосложения. Сверхсловные единства (unità lessicali superiori).</w:t>
      </w:r>
      <w:r w:rsidRPr="004D4504">
        <w:rPr>
          <w:b w:val="0"/>
          <w:szCs w:val="28"/>
        </w:rPr>
        <w:tab/>
      </w:r>
      <w:r w:rsidRPr="004D4504">
        <w:rPr>
          <w:b w:val="0"/>
          <w:szCs w:val="28"/>
        </w:rPr>
        <w:tab/>
      </w:r>
    </w:p>
    <w:p w:rsidR="00FE2845" w:rsidRPr="004D4504" w:rsidRDefault="00FE2845" w:rsidP="00FE2845">
      <w:pPr>
        <w:spacing w:before="100" w:beforeAutospacing="1" w:after="100" w:afterAutospacing="1"/>
        <w:jc w:val="both"/>
        <w:rPr>
          <w:sz w:val="28"/>
          <w:szCs w:val="28"/>
        </w:rPr>
      </w:pPr>
      <w:r w:rsidRPr="004D4504">
        <w:rPr>
          <w:sz w:val="28"/>
          <w:szCs w:val="28"/>
        </w:rPr>
        <w:t xml:space="preserve">                </w:t>
      </w:r>
    </w:p>
    <w:p w:rsidR="00FE2845" w:rsidRPr="006E1573" w:rsidRDefault="00FE2845" w:rsidP="00FE2845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6E1573">
        <w:rPr>
          <w:b/>
          <w:sz w:val="28"/>
          <w:szCs w:val="28"/>
        </w:rPr>
        <w:t>6. Фразеология (</w:t>
      </w:r>
      <w:r w:rsidRPr="006E1573">
        <w:rPr>
          <w:b/>
          <w:sz w:val="28"/>
          <w:szCs w:val="28"/>
          <w:lang w:val="it-IT"/>
        </w:rPr>
        <w:t>modi</w:t>
      </w:r>
      <w:r w:rsidRPr="006E1573">
        <w:rPr>
          <w:b/>
          <w:sz w:val="28"/>
          <w:szCs w:val="28"/>
        </w:rPr>
        <w:t xml:space="preserve"> </w:t>
      </w:r>
      <w:r w:rsidRPr="006E1573">
        <w:rPr>
          <w:b/>
          <w:sz w:val="28"/>
          <w:szCs w:val="28"/>
          <w:lang w:val="it-IT"/>
        </w:rPr>
        <w:t>di</w:t>
      </w:r>
      <w:r w:rsidRPr="006E1573">
        <w:rPr>
          <w:b/>
          <w:sz w:val="28"/>
          <w:szCs w:val="28"/>
        </w:rPr>
        <w:t xml:space="preserve"> </w:t>
      </w:r>
      <w:r w:rsidRPr="006E1573">
        <w:rPr>
          <w:b/>
          <w:sz w:val="28"/>
          <w:szCs w:val="28"/>
          <w:lang w:val="it-IT"/>
        </w:rPr>
        <w:t>dire</w:t>
      </w:r>
      <w:r>
        <w:rPr>
          <w:b/>
          <w:sz w:val="28"/>
          <w:szCs w:val="28"/>
        </w:rPr>
        <w:t>)</w:t>
      </w:r>
    </w:p>
    <w:p w:rsidR="00FE2845" w:rsidRPr="004D4504" w:rsidRDefault="00FE2845" w:rsidP="00FE2845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C02312">
        <w:rPr>
          <w:sz w:val="28"/>
          <w:szCs w:val="28"/>
        </w:rPr>
        <w:t xml:space="preserve">Проблема фразеологического значения. </w:t>
      </w:r>
      <w:r>
        <w:rPr>
          <w:sz w:val="28"/>
          <w:szCs w:val="28"/>
        </w:rPr>
        <w:t xml:space="preserve">Классификации фразеологических оборотов с точки зрения их компонентного состава, семантической слитности, структуры, экспрессивно-стилистических свойств. </w:t>
      </w:r>
      <w:r w:rsidRPr="00C02312">
        <w:rPr>
          <w:sz w:val="28"/>
          <w:szCs w:val="28"/>
        </w:rPr>
        <w:t>Фразеологические модели. Типы фразеологических единиц. Фразеологическая устойчивость. Формирование значения фразеологической единицы. Синонимия и</w:t>
      </w:r>
      <w:r>
        <w:rPr>
          <w:sz w:val="28"/>
          <w:szCs w:val="28"/>
        </w:rPr>
        <w:t xml:space="preserve"> омонимия</w:t>
      </w:r>
      <w:r w:rsidRPr="00C02312">
        <w:rPr>
          <w:sz w:val="28"/>
          <w:szCs w:val="28"/>
        </w:rPr>
        <w:t xml:space="preserve"> фразеологических единиц. Важнейшие</w:t>
      </w:r>
      <w:r>
        <w:rPr>
          <w:sz w:val="28"/>
          <w:szCs w:val="28"/>
        </w:rPr>
        <w:t xml:space="preserve"> черты современной фразеологии. Проблема перевода фразеологических единиц.</w:t>
      </w:r>
      <w:r w:rsidRPr="00C02312">
        <w:rPr>
          <w:sz w:val="28"/>
          <w:szCs w:val="28"/>
        </w:rPr>
        <w:tab/>
        <w:t xml:space="preserve">              </w:t>
      </w:r>
    </w:p>
    <w:p w:rsidR="00FE2845" w:rsidRDefault="00FE2845" w:rsidP="00FE2845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6E1573">
        <w:rPr>
          <w:b/>
          <w:sz w:val="28"/>
          <w:szCs w:val="28"/>
        </w:rPr>
        <w:t>7. Лекс</w:t>
      </w:r>
      <w:r>
        <w:rPr>
          <w:b/>
          <w:sz w:val="28"/>
          <w:szCs w:val="28"/>
        </w:rPr>
        <w:t>ико-семантическая система языка</w:t>
      </w:r>
    </w:p>
    <w:p w:rsidR="00FE2845" w:rsidRPr="006E1573" w:rsidRDefault="00FE2845" w:rsidP="00FE2845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E1573">
        <w:rPr>
          <w:sz w:val="28"/>
          <w:szCs w:val="28"/>
        </w:rPr>
        <w:t xml:space="preserve">Семантика как лингвистическое направление, изучающее значение слов, словосочетаний, фраз, текстов. Основные направления семантических исследований.  Понятие лексико-семантической группы. Понятие семантического поля. Семантический треугольник Огдена и Ричардса. Метод компонентного анализа лексем. Семантика референции. Логическая </w:t>
      </w:r>
      <w:r w:rsidRPr="006E1573">
        <w:rPr>
          <w:sz w:val="28"/>
          <w:szCs w:val="28"/>
        </w:rPr>
        <w:lastRenderedPageBreak/>
        <w:t xml:space="preserve">семантика. Экстенсиональная и интенсиональная семантика. </w:t>
      </w:r>
      <w:r w:rsidRPr="006E1573">
        <w:rPr>
          <w:bCs/>
          <w:sz w:val="28"/>
          <w:szCs w:val="28"/>
        </w:rPr>
        <w:t>Изучение первичного значения слова (этимология). Фонетические законы и реконструкция форм. Исторические и социальные причины  изменения значения.</w:t>
      </w:r>
    </w:p>
    <w:p w:rsidR="00FE2845" w:rsidRPr="009B295E" w:rsidRDefault="00FE2845" w:rsidP="00FE2845">
      <w:pPr>
        <w:pStyle w:val="1"/>
        <w:jc w:val="both"/>
        <w:rPr>
          <w:b w:val="0"/>
          <w:szCs w:val="28"/>
          <w:u w:val="single"/>
        </w:rPr>
      </w:pPr>
    </w:p>
    <w:p w:rsidR="00FE2845" w:rsidRPr="006E1573" w:rsidRDefault="00FE2845" w:rsidP="00FE2845">
      <w:pPr>
        <w:pStyle w:val="1"/>
        <w:jc w:val="both"/>
        <w:rPr>
          <w:szCs w:val="28"/>
        </w:rPr>
      </w:pPr>
      <w:r w:rsidRPr="006E1573">
        <w:rPr>
          <w:szCs w:val="28"/>
        </w:rPr>
        <w:t>8. Системные отношени</w:t>
      </w:r>
      <w:r>
        <w:rPr>
          <w:szCs w:val="28"/>
        </w:rPr>
        <w:t>я между лексическими единицами</w:t>
      </w:r>
    </w:p>
    <w:p w:rsidR="00FE2845" w:rsidRDefault="00FE2845" w:rsidP="00FE2845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623D6">
        <w:rPr>
          <w:sz w:val="28"/>
          <w:szCs w:val="28"/>
        </w:rPr>
        <w:t>Лексические ряды и их роль в изменении значений слов. Лексическая синонимия. Критерии выделения лексических синонимов. Синонимический ряд, принципы его организации. Антонимия. Проблемы определения антонимов. Антонимы «логические» и «логико-морфологические». Полисемия слова, формы его семантической эволюции. Значение слова и его употребление. Однозначность слова в речи. Способы устранения двусмысленного понимания. Синонимия аффиксов. Грамматическая и синтаксическая полисемия. Лексическая омонимия. Омофоны и омографы. Источники и пути возникновения омонимов. Омонимия полная и частичная. Лексико-грамматическая омонимия. Типы лексических омонимов в современном языке. Паронимия. Проблема разграничения многозначных слов и омонимов.</w:t>
      </w:r>
      <w:r w:rsidRPr="008623D6">
        <w:rPr>
          <w:sz w:val="28"/>
          <w:szCs w:val="28"/>
        </w:rPr>
        <w:tab/>
        <w:t xml:space="preserve"> </w:t>
      </w:r>
    </w:p>
    <w:p w:rsidR="00FE2845" w:rsidRPr="0005526D" w:rsidRDefault="00FE2845" w:rsidP="00FE2845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 w:rsidRPr="0005526D">
        <w:rPr>
          <w:b/>
          <w:bCs/>
          <w:sz w:val="28"/>
          <w:szCs w:val="28"/>
        </w:rPr>
        <w:t>9.</w:t>
      </w:r>
      <w:r>
        <w:rPr>
          <w:b/>
          <w:bCs/>
          <w:sz w:val="28"/>
          <w:szCs w:val="28"/>
        </w:rPr>
        <w:t xml:space="preserve"> Слово и сферы его употребления</w:t>
      </w:r>
    </w:p>
    <w:p w:rsidR="00FE2845" w:rsidRPr="009B295E" w:rsidRDefault="00FE2845" w:rsidP="00FE2845">
      <w:pPr>
        <w:spacing w:before="100" w:beforeAutospacing="1" w:after="100" w:afterAutospacing="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Национальный язык как единый, общенародный язык, средство общения нации. Многообразие конкретных проявлений общенародного языка в определенных сферах общения, зависящих от социальной принадлежности или от конкретных условий общения. Литературная норма национального языка (</w:t>
      </w:r>
      <w:r>
        <w:rPr>
          <w:bCs/>
          <w:sz w:val="28"/>
          <w:szCs w:val="28"/>
          <w:lang w:val="it-IT"/>
        </w:rPr>
        <w:t>l</w:t>
      </w:r>
      <w:r w:rsidRPr="00C021A0">
        <w:rPr>
          <w:bCs/>
          <w:sz w:val="28"/>
          <w:szCs w:val="28"/>
        </w:rPr>
        <w:t>’</w:t>
      </w:r>
      <w:r>
        <w:rPr>
          <w:bCs/>
          <w:sz w:val="28"/>
          <w:szCs w:val="28"/>
          <w:lang w:val="it-IT"/>
        </w:rPr>
        <w:t>italiano</w:t>
      </w:r>
      <w:r w:rsidRPr="00C021A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it-IT"/>
        </w:rPr>
        <w:t>standard</w:t>
      </w:r>
      <w:r w:rsidRPr="00C021A0">
        <w:rPr>
          <w:bCs/>
          <w:sz w:val="28"/>
          <w:szCs w:val="28"/>
        </w:rPr>
        <w:t xml:space="preserve">) </w:t>
      </w:r>
      <w:r>
        <w:rPr>
          <w:bCs/>
          <w:sz w:val="28"/>
          <w:szCs w:val="28"/>
        </w:rPr>
        <w:t>и разговорно-фамильярный стиль речи</w:t>
      </w:r>
      <w:r w:rsidRPr="00C021A0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  <w:lang w:val="it-IT"/>
        </w:rPr>
        <w:t>il</w:t>
      </w:r>
      <w:r w:rsidRPr="00C021A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it-IT"/>
        </w:rPr>
        <w:t>parlar</w:t>
      </w:r>
      <w:r w:rsidRPr="00C021A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it-IT"/>
        </w:rPr>
        <w:t>familiare</w:t>
      </w:r>
      <w:r w:rsidRPr="00C021A0">
        <w:rPr>
          <w:bCs/>
          <w:sz w:val="28"/>
          <w:szCs w:val="28"/>
        </w:rPr>
        <w:t>).</w:t>
      </w:r>
      <w:r>
        <w:rPr>
          <w:bCs/>
          <w:sz w:val="28"/>
          <w:szCs w:val="28"/>
        </w:rPr>
        <w:t xml:space="preserve"> Стилистические</w:t>
      </w:r>
      <w:r w:rsidRPr="00D1442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разновидности</w:t>
      </w:r>
      <w:r w:rsidRPr="00D1442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лексики</w:t>
      </w:r>
      <w:r w:rsidRPr="00D1442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литературного</w:t>
      </w:r>
      <w:r w:rsidRPr="00D1442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языка</w:t>
      </w:r>
      <w:r w:rsidRPr="00D14425">
        <w:rPr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>поэтическая</w:t>
      </w:r>
      <w:r w:rsidRPr="00D14425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книжно</w:t>
      </w:r>
      <w:r w:rsidRPr="00D14425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письменная</w:t>
      </w:r>
      <w:r w:rsidRPr="00D14425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литературно</w:t>
      </w:r>
      <w:r w:rsidRPr="00D14425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разговорная</w:t>
      </w:r>
      <w:r w:rsidRPr="008E63A1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Особенности лексики разговорно-фамильярного стиля. Функциональные, географические и социальные разновидности лексики. Профессиональная лексика. Диалектная и региональная лексика. Социальные разновидности, зависящие от возраста, пола, места рождения, социального происхождения, уровня благосостояния  и образования. Арго и жаргон. </w:t>
      </w:r>
    </w:p>
    <w:p w:rsidR="00FE2845" w:rsidRPr="0005526D" w:rsidRDefault="00FE2845" w:rsidP="00FE2845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05526D">
        <w:rPr>
          <w:b/>
          <w:sz w:val="28"/>
          <w:szCs w:val="28"/>
        </w:rPr>
        <w:t>10. Краткие сведен</w:t>
      </w:r>
      <w:r>
        <w:rPr>
          <w:b/>
          <w:sz w:val="28"/>
          <w:szCs w:val="28"/>
        </w:rPr>
        <w:t>ия об итальянской лексикографии</w:t>
      </w:r>
    </w:p>
    <w:p w:rsidR="00FE2845" w:rsidRPr="008623D6" w:rsidRDefault="00FE2845" w:rsidP="00FE2845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Лексикография как наука о принципах описания слов в словарях и как практика составления словарей. </w:t>
      </w:r>
      <w:r w:rsidRPr="008623D6">
        <w:rPr>
          <w:sz w:val="28"/>
          <w:szCs w:val="28"/>
        </w:rPr>
        <w:t xml:space="preserve">Основные проблемы итальянской лексикографии. Особенности развития современной лексикографии. </w:t>
      </w:r>
      <w:r>
        <w:rPr>
          <w:sz w:val="28"/>
          <w:szCs w:val="28"/>
        </w:rPr>
        <w:t xml:space="preserve">Различные типы словарей. </w:t>
      </w:r>
      <w:r w:rsidRPr="008623D6">
        <w:rPr>
          <w:sz w:val="28"/>
          <w:szCs w:val="28"/>
        </w:rPr>
        <w:t xml:space="preserve">Принципы составления одноязычных, </w:t>
      </w:r>
      <w:r>
        <w:rPr>
          <w:sz w:val="28"/>
          <w:szCs w:val="28"/>
        </w:rPr>
        <w:t xml:space="preserve"> </w:t>
      </w:r>
      <w:r w:rsidRPr="008623D6">
        <w:rPr>
          <w:sz w:val="28"/>
          <w:szCs w:val="28"/>
        </w:rPr>
        <w:t>двуязычных и многоязычных словарей.</w:t>
      </w:r>
      <w:r>
        <w:rPr>
          <w:sz w:val="28"/>
          <w:szCs w:val="28"/>
        </w:rPr>
        <w:t xml:space="preserve"> Лингвистические атласы.</w:t>
      </w:r>
    </w:p>
    <w:p w:rsidR="00FE2845" w:rsidRDefault="00FE2845" w:rsidP="00FE2845">
      <w:pPr>
        <w:spacing w:before="100" w:beforeAutospacing="1" w:after="100" w:afterAutospacing="1"/>
        <w:jc w:val="both"/>
        <w:rPr>
          <w:b/>
          <w:sz w:val="30"/>
          <w:szCs w:val="30"/>
        </w:rPr>
      </w:pPr>
    </w:p>
    <w:p w:rsidR="00FE2845" w:rsidRPr="006E1573" w:rsidRDefault="00FE2845" w:rsidP="00FE2845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 w:rsidRPr="006E1573">
        <w:rPr>
          <w:b/>
          <w:sz w:val="24"/>
          <w:szCs w:val="24"/>
        </w:rPr>
        <w:lastRenderedPageBreak/>
        <w:t>ЛИТЕРАТУРА</w:t>
      </w:r>
    </w:p>
    <w:p w:rsidR="00FE2845" w:rsidRPr="00D51425" w:rsidRDefault="00FE2845" w:rsidP="00FE2845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  <w:r w:rsidRPr="006E1573">
        <w:rPr>
          <w:b/>
          <w:bCs/>
          <w:sz w:val="24"/>
          <w:szCs w:val="24"/>
        </w:rPr>
        <w:t>Основная: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E1573">
        <w:rPr>
          <w:bCs/>
          <w:sz w:val="24"/>
          <w:szCs w:val="24"/>
          <w:lang w:val="be-BY"/>
        </w:rPr>
        <w:t xml:space="preserve">Будагов Р.А. </w:t>
      </w:r>
      <w:r w:rsidRPr="006E1573">
        <w:rPr>
          <w:bCs/>
          <w:sz w:val="24"/>
          <w:szCs w:val="24"/>
        </w:rPr>
        <w:t xml:space="preserve">История слов в истории общества. М., 1971. </w:t>
      </w:r>
      <w:r w:rsidRPr="006E1573">
        <w:rPr>
          <w:bCs/>
          <w:sz w:val="24"/>
          <w:szCs w:val="24"/>
        </w:rPr>
        <w:tab/>
      </w:r>
      <w:r w:rsidRPr="006E1573">
        <w:rPr>
          <w:bCs/>
          <w:sz w:val="24"/>
          <w:szCs w:val="24"/>
        </w:rPr>
        <w:tab/>
        <w:t xml:space="preserve">         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E1573">
        <w:rPr>
          <w:sz w:val="24"/>
          <w:szCs w:val="24"/>
        </w:rPr>
        <w:t xml:space="preserve">Гак </w:t>
      </w:r>
      <w:r w:rsidRPr="006E1573">
        <w:rPr>
          <w:sz w:val="24"/>
          <w:szCs w:val="24"/>
          <w:lang w:val="be-BY"/>
        </w:rPr>
        <w:t xml:space="preserve">В.Г. </w:t>
      </w:r>
      <w:r w:rsidRPr="006E1573">
        <w:rPr>
          <w:sz w:val="24"/>
          <w:szCs w:val="24"/>
        </w:rPr>
        <w:t xml:space="preserve">Сопоставительная лексикология (на материале французского и русского языков). - М., 1977 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it-IT"/>
        </w:rPr>
      </w:pPr>
      <w:r w:rsidRPr="006E1573">
        <w:rPr>
          <w:sz w:val="24"/>
          <w:szCs w:val="24"/>
        </w:rPr>
        <w:t xml:space="preserve">Поляков К.И. Итальянский язык для бизнесменов и туристов. М., 2002. 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E1573">
        <w:rPr>
          <w:sz w:val="24"/>
          <w:szCs w:val="24"/>
        </w:rPr>
        <w:t xml:space="preserve">Почепцов О.Г. Коммуникативные аспекты семантики. – Киев: Вища школа, 1987. – 116 с. 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E1573">
        <w:rPr>
          <w:sz w:val="24"/>
          <w:szCs w:val="24"/>
          <w:lang w:val="be-BY"/>
        </w:rPr>
        <w:t>Черданцева Т.З. Очерки по лексикологии итальянского языка, Москва</w:t>
      </w:r>
      <w:r w:rsidRPr="006E1573">
        <w:rPr>
          <w:sz w:val="24"/>
          <w:szCs w:val="24"/>
        </w:rPr>
        <w:t xml:space="preserve">. 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E1573">
        <w:rPr>
          <w:sz w:val="24"/>
          <w:szCs w:val="24"/>
        </w:rPr>
        <w:t>Черданцева Т.З., Ф. Джусти Фичи, Итальянско-русский и русско- итальянский краткий фразеологический словарь. М., 1994.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it-IT"/>
        </w:rPr>
      </w:pPr>
      <w:r w:rsidRPr="006E1573">
        <w:rPr>
          <w:iCs/>
          <w:sz w:val="24"/>
          <w:szCs w:val="24"/>
          <w:lang w:val="it-IT"/>
        </w:rPr>
        <w:t xml:space="preserve">Alinei M., La struttura del lessico, Il Mulino, Bologna, 1974. 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it-IT"/>
        </w:rPr>
      </w:pPr>
      <w:r w:rsidRPr="006E1573">
        <w:rPr>
          <w:iCs/>
          <w:sz w:val="24"/>
          <w:szCs w:val="24"/>
          <w:lang w:val="it-IT"/>
        </w:rPr>
        <w:t xml:space="preserve">Berruto G. Sociolinguistica dell’italiano contemporaneo. Roma, 1997. 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it-IT"/>
        </w:rPr>
      </w:pPr>
      <w:r w:rsidRPr="006E1573">
        <w:rPr>
          <w:iCs/>
          <w:sz w:val="24"/>
          <w:szCs w:val="24"/>
          <w:lang w:val="it-IT"/>
        </w:rPr>
        <w:t>Bonomi</w:t>
      </w:r>
      <w:r w:rsidRPr="006E1573">
        <w:rPr>
          <w:iCs/>
          <w:sz w:val="24"/>
          <w:szCs w:val="24"/>
          <w:lang w:val="be-BY"/>
        </w:rPr>
        <w:t xml:space="preserve"> </w:t>
      </w:r>
      <w:r w:rsidRPr="006E1573">
        <w:rPr>
          <w:iCs/>
          <w:sz w:val="24"/>
          <w:szCs w:val="24"/>
          <w:lang w:val="it-IT"/>
        </w:rPr>
        <w:t>I</w:t>
      </w:r>
      <w:r w:rsidRPr="006E1573">
        <w:rPr>
          <w:iCs/>
          <w:sz w:val="24"/>
          <w:szCs w:val="24"/>
          <w:lang w:val="be-BY"/>
        </w:rPr>
        <w:t>.</w:t>
      </w:r>
      <w:r w:rsidRPr="006E1573">
        <w:rPr>
          <w:iCs/>
          <w:sz w:val="24"/>
          <w:szCs w:val="24"/>
          <w:lang w:val="it-IT"/>
        </w:rPr>
        <w:t>, Masini A., Morgana S., Piotti M., Elementi</w:t>
      </w:r>
      <w:r w:rsidRPr="006E1573">
        <w:rPr>
          <w:iCs/>
          <w:sz w:val="24"/>
          <w:szCs w:val="24"/>
          <w:lang w:val="be-BY"/>
        </w:rPr>
        <w:t xml:space="preserve"> </w:t>
      </w:r>
      <w:r w:rsidRPr="006E1573">
        <w:rPr>
          <w:iCs/>
          <w:sz w:val="24"/>
          <w:szCs w:val="24"/>
          <w:lang w:val="it-IT"/>
        </w:rPr>
        <w:t>di linguistica</w:t>
      </w:r>
      <w:r w:rsidRPr="006E1573">
        <w:rPr>
          <w:iCs/>
          <w:sz w:val="24"/>
          <w:szCs w:val="24"/>
          <w:lang w:val="be-BY"/>
        </w:rPr>
        <w:t xml:space="preserve"> </w:t>
      </w:r>
      <w:r w:rsidRPr="006E1573">
        <w:rPr>
          <w:iCs/>
          <w:sz w:val="24"/>
          <w:szCs w:val="24"/>
          <w:lang w:val="it-IT"/>
        </w:rPr>
        <w:t xml:space="preserve">italiana, Carocci, Roma 2003. 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it-IT"/>
        </w:rPr>
      </w:pPr>
      <w:r w:rsidRPr="006E1573">
        <w:rPr>
          <w:sz w:val="24"/>
          <w:szCs w:val="24"/>
          <w:lang w:val="it-IT"/>
        </w:rPr>
        <w:t xml:space="preserve"> Dardano M., Formazione delle parole, in LRL, IV, pp. 51-63 1988. 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it-IT"/>
        </w:rPr>
      </w:pPr>
      <w:r w:rsidRPr="006E1573">
        <w:rPr>
          <w:sz w:val="24"/>
          <w:szCs w:val="24"/>
          <w:lang w:val="it-IT"/>
        </w:rPr>
        <w:t xml:space="preserve"> Dardano M., Manualetto di linguistica italiana, Zanichelli, Bologna 1996.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it-IT"/>
        </w:rPr>
      </w:pPr>
      <w:r w:rsidRPr="006E1573">
        <w:rPr>
          <w:sz w:val="24"/>
          <w:szCs w:val="24"/>
          <w:lang w:val="it-IT"/>
        </w:rPr>
        <w:t xml:space="preserve"> Dardano M., Trifone P., La lingua italiana, Zanichelli, Bologna1985.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it-IT"/>
        </w:rPr>
      </w:pPr>
      <w:r w:rsidRPr="006E1573">
        <w:rPr>
          <w:sz w:val="24"/>
          <w:szCs w:val="24"/>
          <w:lang w:val="it-IT"/>
        </w:rPr>
        <w:t xml:space="preserve"> Marchi C. In punta di lingua. Milano, 1992. 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it-IT"/>
        </w:rPr>
      </w:pPr>
      <w:r w:rsidRPr="006E1573">
        <w:rPr>
          <w:sz w:val="24"/>
          <w:szCs w:val="24"/>
          <w:lang w:val="it-IT"/>
        </w:rPr>
        <w:t xml:space="preserve"> Migliorini B. Storia della lingua italiana. Firenze, 1962. 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it-IT"/>
        </w:rPr>
      </w:pPr>
      <w:r w:rsidRPr="006E1573">
        <w:rPr>
          <w:sz w:val="24"/>
          <w:szCs w:val="24"/>
          <w:lang w:val="it-IT"/>
        </w:rPr>
        <w:t xml:space="preserve"> Migliorini B. Profili delle parole. Firenze, 1970. 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it-IT"/>
        </w:rPr>
      </w:pPr>
      <w:r w:rsidRPr="006E1573">
        <w:rPr>
          <w:sz w:val="24"/>
          <w:szCs w:val="24"/>
          <w:lang w:val="it-IT"/>
        </w:rPr>
        <w:t xml:space="preserve"> Migliorini B. Parole e storia, Milano, 1975. 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it-IT"/>
        </w:rPr>
      </w:pPr>
      <w:r w:rsidRPr="006E1573">
        <w:rPr>
          <w:sz w:val="24"/>
          <w:szCs w:val="24"/>
          <w:lang w:val="it-IT"/>
        </w:rPr>
        <w:t xml:space="preserve"> Schiaffini M. Problemi del lessico. Bologna, 1992. Studi di lessicografia italiana, a cura dell’Accademia della Crusca. Firenze, 1979. 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it-IT"/>
        </w:rPr>
      </w:pPr>
      <w:r w:rsidRPr="006E1573">
        <w:rPr>
          <w:sz w:val="24"/>
          <w:szCs w:val="24"/>
          <w:lang w:val="it-IT"/>
        </w:rPr>
        <w:t xml:space="preserve"> Vitale M., L’oro nella lingua. Milano – Napoli, 1986. </w:t>
      </w:r>
    </w:p>
    <w:p w:rsidR="00FE2845" w:rsidRPr="006E1573" w:rsidRDefault="00FE2845" w:rsidP="00FE2845">
      <w:pPr>
        <w:spacing w:before="100" w:beforeAutospacing="1" w:after="100" w:afterAutospacing="1"/>
        <w:ind w:left="45"/>
        <w:jc w:val="center"/>
        <w:rPr>
          <w:b/>
          <w:sz w:val="24"/>
          <w:szCs w:val="24"/>
        </w:rPr>
      </w:pPr>
      <w:r w:rsidRPr="006E1573">
        <w:rPr>
          <w:b/>
          <w:sz w:val="24"/>
          <w:szCs w:val="24"/>
          <w:lang w:val="be-BY"/>
        </w:rPr>
        <w:t>Д</w:t>
      </w:r>
      <w:r w:rsidRPr="006E1573">
        <w:rPr>
          <w:b/>
          <w:sz w:val="24"/>
          <w:szCs w:val="24"/>
        </w:rPr>
        <w:t>ополнительная литература: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E1573">
        <w:rPr>
          <w:sz w:val="24"/>
          <w:szCs w:val="24"/>
        </w:rPr>
        <w:t xml:space="preserve"> Гак В.Г. О современной французской неологии. "Новые слова и словари новых слов". - Л., 1978. 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it-IT"/>
        </w:rPr>
      </w:pPr>
      <w:r w:rsidRPr="006E1573">
        <w:rPr>
          <w:sz w:val="24"/>
          <w:szCs w:val="24"/>
        </w:rPr>
        <w:t xml:space="preserve"> </w:t>
      </w:r>
      <w:r w:rsidRPr="006E1573">
        <w:rPr>
          <w:sz w:val="24"/>
          <w:szCs w:val="24"/>
          <w:lang w:val="be-BY"/>
        </w:rPr>
        <w:t>Падучева Е.В. Семантические исследования.  М.</w:t>
      </w:r>
      <w:r w:rsidRPr="006E1573">
        <w:rPr>
          <w:sz w:val="24"/>
          <w:szCs w:val="24"/>
          <w:lang w:val="it-IT"/>
        </w:rPr>
        <w:t xml:space="preserve">, 1996. 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it-IT"/>
        </w:rPr>
      </w:pPr>
      <w:r w:rsidRPr="006E1573">
        <w:rPr>
          <w:sz w:val="24"/>
          <w:szCs w:val="24"/>
          <w:lang w:val="it-IT"/>
        </w:rPr>
        <w:t xml:space="preserve"> Beccaria G. L. Italiano antico e nuovo. Milano, 1988.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it-IT"/>
        </w:rPr>
      </w:pPr>
      <w:r w:rsidRPr="006E1573">
        <w:rPr>
          <w:sz w:val="24"/>
          <w:szCs w:val="24"/>
          <w:lang w:val="it-IT"/>
        </w:rPr>
        <w:t xml:space="preserve"> Bonomi</w:t>
      </w:r>
      <w:r w:rsidRPr="006E1573">
        <w:rPr>
          <w:sz w:val="24"/>
          <w:szCs w:val="24"/>
          <w:lang w:val="be-BY"/>
        </w:rPr>
        <w:t xml:space="preserve"> </w:t>
      </w:r>
      <w:r w:rsidRPr="006E1573">
        <w:rPr>
          <w:sz w:val="24"/>
          <w:szCs w:val="24"/>
          <w:lang w:val="it-IT"/>
        </w:rPr>
        <w:t>I</w:t>
      </w:r>
      <w:r w:rsidRPr="006E1573">
        <w:rPr>
          <w:sz w:val="24"/>
          <w:szCs w:val="24"/>
          <w:lang w:val="be-BY"/>
        </w:rPr>
        <w:t>.</w:t>
      </w:r>
      <w:r w:rsidRPr="006E1573">
        <w:rPr>
          <w:sz w:val="24"/>
          <w:szCs w:val="24"/>
          <w:lang w:val="it-IT"/>
        </w:rPr>
        <w:t xml:space="preserve">, Masini A., Morgana S., La lingua italiana e i mass media, Carocci, Roma. 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it-IT"/>
        </w:rPr>
      </w:pPr>
      <w:r w:rsidRPr="006E1573">
        <w:rPr>
          <w:sz w:val="24"/>
          <w:szCs w:val="24"/>
          <w:lang w:val="it-IT"/>
        </w:rPr>
        <w:t xml:space="preserve">Prada M. Scrittura e communicazione. Milano, 2003. Stoppelli P., L’officina della lingua, Garzanti, Milano. 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it-IT"/>
        </w:rPr>
      </w:pPr>
      <w:r w:rsidRPr="006E1573">
        <w:rPr>
          <w:sz w:val="24"/>
          <w:szCs w:val="24"/>
          <w:lang w:val="it-IT"/>
        </w:rPr>
        <w:t xml:space="preserve"> Quarantotto C. Dizionario del nuovo italiano. Roma, 1987.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  <w:lang w:val="it-IT"/>
        </w:rPr>
      </w:pPr>
      <w:r w:rsidRPr="006E1573">
        <w:rPr>
          <w:sz w:val="24"/>
          <w:szCs w:val="24"/>
          <w:lang w:val="it-IT"/>
        </w:rPr>
        <w:t xml:space="preserve"> Salmoiraghi A., Conoscere L’italiano, Le Monnier, Firenze.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E1573">
        <w:rPr>
          <w:sz w:val="24"/>
          <w:szCs w:val="24"/>
          <w:lang w:val="it-IT"/>
        </w:rPr>
        <w:t xml:space="preserve"> Zolli P. Le parole straniere. Zanichelli, Bologna, 1976.</w:t>
      </w:r>
    </w:p>
    <w:p w:rsidR="00FE2845" w:rsidRPr="006E1573" w:rsidRDefault="00FE2845" w:rsidP="00FE2845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6E1573">
        <w:rPr>
          <w:sz w:val="24"/>
          <w:szCs w:val="24"/>
          <w:lang w:val="it-IT"/>
        </w:rPr>
        <w:t xml:space="preserve"> Zolli P. Le parole dialettali. Rizzoli, Milano, 1986.</w:t>
      </w:r>
    </w:p>
    <w:p w:rsidR="00FE2845" w:rsidRPr="006E1573" w:rsidRDefault="00FE2845" w:rsidP="00FE2845">
      <w:pPr>
        <w:rPr>
          <w:sz w:val="24"/>
          <w:szCs w:val="24"/>
        </w:rPr>
      </w:pPr>
    </w:p>
    <w:p w:rsidR="0009408E" w:rsidRDefault="0009408E"/>
    <w:sectPr w:rsidR="0009408E" w:rsidSect="00FA3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E2E"/>
    <w:multiLevelType w:val="hybridMultilevel"/>
    <w:tmpl w:val="93F6CCAE"/>
    <w:lvl w:ilvl="0" w:tplc="50D20CA0">
      <w:start w:val="1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E2845"/>
    <w:rsid w:val="0009408E"/>
    <w:rsid w:val="00FE2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2845"/>
    <w:pPr>
      <w:keepNext/>
      <w:ind w:firstLine="720"/>
      <w:jc w:val="center"/>
      <w:outlineLvl w:val="0"/>
    </w:pPr>
    <w:rPr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E2845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1282</Words>
  <Characters>7313</Characters>
  <Application>Microsoft Office Word</Application>
  <DocSecurity>0</DocSecurity>
  <Lines>60</Lines>
  <Paragraphs>17</Paragraphs>
  <ScaleCrop>false</ScaleCrop>
  <Company>Dom</Company>
  <LinksUpToDate>false</LinksUpToDate>
  <CharactersWithSpaces>8578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</dc:creator>
  <cp:keywords/>
  <dc:description/>
  <cp:lastModifiedBy>Mila</cp:lastModifiedBy>
  <cp:revision>1</cp:revision>
  <dcterms:created xsi:type="dcterms:W3CDTF">2011-04-26T07:09:00Z</dcterms:created>
  <dcterms:modified xsi:type="dcterms:W3CDTF">2011-04-26T07:10:00Z</dcterms:modified>
</cp:coreProperties>
</file>